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9E" w:rsidRPr="00384B3D" w:rsidRDefault="00F3209E" w:rsidP="00F3209E">
      <w:pPr>
        <w:tabs>
          <w:tab w:val="center" w:pos="4677"/>
          <w:tab w:val="center" w:pos="8645"/>
        </w:tabs>
        <w:spacing w:before="0" w:after="0" w:line="256" w:lineRule="auto"/>
        <w:ind w:left="1134" w:right="1985"/>
        <w:jc w:val="left"/>
        <w:rPr>
          <w:rFonts w:ascii="Arial" w:eastAsia="Calibri" w:hAnsi="Arial" w:cs="Arial"/>
          <w:noProof/>
          <w:color w:val="FFFFFF" w:themeColor="background1"/>
          <w:sz w:val="26"/>
          <w:szCs w:val="26"/>
        </w:rPr>
      </w:pPr>
      <w:bookmarkStart w:id="0" w:name="_GoBack"/>
      <w:bookmarkEnd w:id="0"/>
      <w:r w:rsidRPr="00384B3D">
        <w:rPr>
          <w:rFonts w:ascii="Arial" w:eastAsia="Calibri" w:hAnsi="Arial" w:cs="Arial"/>
          <w:noProof/>
          <w:color w:val="FFFFFF" w:themeColor="background1"/>
          <w:sz w:val="26"/>
          <w:szCs w:val="26"/>
        </w:rPr>
        <w:t>0 мая 2024</w:t>
      </w:r>
    </w:p>
    <w:p w:rsidR="00FC3597" w:rsidRPr="00325AB5" w:rsidRDefault="009837F5" w:rsidP="00325AB5">
      <w:pPr>
        <w:spacing w:before="0" w:after="0" w:line="240" w:lineRule="auto"/>
        <w:ind w:left="0" w:right="0"/>
        <w:rPr>
          <w:rFonts w:ascii="Arial" w:eastAsia="Calibri" w:hAnsi="Arial" w:cs="Arial"/>
          <w:b/>
          <w:bCs/>
          <w:noProof/>
          <w:sz w:val="32"/>
          <w:szCs w:val="32"/>
        </w:rPr>
      </w:pPr>
      <w:r w:rsidRPr="00325AB5">
        <w:rPr>
          <w:rFonts w:ascii="Arial" w:eastAsia="Calibri" w:hAnsi="Arial" w:cs="Arial"/>
          <w:b/>
          <w:bCs/>
          <w:noProof/>
          <w:sz w:val="32"/>
          <w:szCs w:val="32"/>
        </w:rPr>
        <w:t>О ПРОМЫШЛЕННОМ ПРОИЗВОДСТВЕ</w:t>
      </w:r>
    </w:p>
    <w:p w:rsidR="009837F5" w:rsidRPr="00325AB5" w:rsidRDefault="009837F5" w:rsidP="00325AB5">
      <w:pPr>
        <w:spacing w:before="0" w:after="0" w:line="240" w:lineRule="auto"/>
        <w:ind w:left="0" w:right="0"/>
        <w:rPr>
          <w:rFonts w:ascii="Arial" w:eastAsia="Calibri" w:hAnsi="Arial" w:cs="Arial"/>
          <w:b/>
          <w:bCs/>
          <w:noProof/>
          <w:sz w:val="32"/>
          <w:szCs w:val="32"/>
        </w:rPr>
      </w:pPr>
      <w:r w:rsidRPr="00325AB5">
        <w:rPr>
          <w:rFonts w:ascii="Arial" w:eastAsia="Calibri" w:hAnsi="Arial" w:cs="Arial"/>
          <w:b/>
          <w:bCs/>
          <w:noProof/>
          <w:sz w:val="32"/>
          <w:szCs w:val="32"/>
        </w:rPr>
        <w:t xml:space="preserve">В </w:t>
      </w:r>
      <w:r w:rsidR="00430E2D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>январе</w:t>
      </w:r>
      <w:r w:rsidR="00FC3597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 xml:space="preserve"> </w:t>
      </w:r>
      <w:r w:rsidR="00187661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>–</w:t>
      </w:r>
      <w:r w:rsidR="00FC3597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 xml:space="preserve"> </w:t>
      </w:r>
      <w:r w:rsidR="00030C3D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>оК</w:t>
      </w:r>
      <w:r w:rsidR="00B80E26" w:rsidRPr="00325AB5">
        <w:rPr>
          <w:rFonts w:ascii="Arial" w:eastAsia="Calibri" w:hAnsi="Arial" w:cs="Arial"/>
          <w:b/>
          <w:bCs/>
          <w:caps/>
          <w:noProof/>
          <w:sz w:val="32"/>
          <w:szCs w:val="32"/>
        </w:rPr>
        <w:t>тябре</w:t>
      </w:r>
      <w:r w:rsidR="00430E2D" w:rsidRPr="00325AB5">
        <w:rPr>
          <w:rFonts w:ascii="Arial" w:eastAsia="Calibri" w:hAnsi="Arial" w:cs="Arial"/>
          <w:b/>
          <w:bCs/>
          <w:noProof/>
          <w:sz w:val="32"/>
          <w:szCs w:val="32"/>
        </w:rPr>
        <w:t xml:space="preserve"> </w:t>
      </w:r>
      <w:r w:rsidRPr="00325AB5">
        <w:rPr>
          <w:rFonts w:ascii="Arial" w:eastAsia="Calibri" w:hAnsi="Arial" w:cs="Arial"/>
          <w:b/>
          <w:bCs/>
          <w:noProof/>
          <w:sz w:val="32"/>
          <w:szCs w:val="32"/>
        </w:rPr>
        <w:t>202</w:t>
      </w:r>
      <w:r w:rsidR="00430E2D" w:rsidRPr="00325AB5">
        <w:rPr>
          <w:rFonts w:ascii="Arial" w:eastAsia="Calibri" w:hAnsi="Arial" w:cs="Arial"/>
          <w:b/>
          <w:bCs/>
          <w:noProof/>
          <w:sz w:val="32"/>
          <w:szCs w:val="32"/>
        </w:rPr>
        <w:t>4</w:t>
      </w:r>
      <w:r w:rsidRPr="00325AB5">
        <w:rPr>
          <w:rFonts w:ascii="Arial" w:eastAsia="Calibri" w:hAnsi="Arial" w:cs="Arial"/>
          <w:b/>
          <w:bCs/>
          <w:noProof/>
          <w:sz w:val="32"/>
          <w:szCs w:val="32"/>
        </w:rPr>
        <w:t xml:space="preserve"> ГОД</w:t>
      </w:r>
      <w:r w:rsidR="00430E2D" w:rsidRPr="00325AB5">
        <w:rPr>
          <w:rFonts w:ascii="Arial" w:eastAsia="Calibri" w:hAnsi="Arial" w:cs="Arial"/>
          <w:b/>
          <w:bCs/>
          <w:noProof/>
          <w:sz w:val="32"/>
          <w:szCs w:val="32"/>
        </w:rPr>
        <w:t>А</w:t>
      </w:r>
    </w:p>
    <w:p w:rsidR="00430E2D" w:rsidRDefault="00430E2D" w:rsidP="00EC7E98">
      <w:pPr>
        <w:spacing w:before="0" w:after="0" w:line="168" w:lineRule="auto"/>
        <w:ind w:left="1134" w:right="0"/>
        <w:jc w:val="left"/>
        <w:rPr>
          <w:rFonts w:ascii="Arial" w:eastAsia="Calibri" w:hAnsi="Arial" w:cs="Arial"/>
          <w:b/>
          <w:bCs/>
          <w:noProof/>
          <w:color w:val="363194"/>
          <w:sz w:val="32"/>
          <w:szCs w:val="32"/>
        </w:rPr>
      </w:pPr>
    </w:p>
    <w:p w:rsidR="00740791" w:rsidRPr="00325AB5" w:rsidRDefault="00740791" w:rsidP="00325AB5">
      <w:pPr>
        <w:ind w:firstLine="567"/>
        <w:rPr>
          <w:rFonts w:ascii="Arial" w:eastAsia="Times New Roman" w:hAnsi="Arial" w:cs="Arial"/>
          <w:lang w:eastAsia="ru-RU"/>
        </w:rPr>
      </w:pPr>
      <w:r w:rsidRPr="00325AB5">
        <w:rPr>
          <w:rFonts w:ascii="Arial" w:eastAsia="Times New Roman" w:hAnsi="Arial" w:cs="Arial"/>
          <w:b/>
          <w:bCs/>
          <w:lang w:eastAsia="ru-RU"/>
        </w:rPr>
        <w:t>Индекс промышленного производства </w:t>
      </w:r>
      <w:r w:rsidRPr="00325AB5">
        <w:rPr>
          <w:rFonts w:ascii="Arial" w:eastAsia="Times New Roman" w:hAnsi="Arial" w:cs="Arial"/>
          <w:b/>
          <w:lang w:eastAsia="ru-RU"/>
        </w:rPr>
        <w:t>составил</w:t>
      </w:r>
      <w:r w:rsidRPr="00325AB5">
        <w:rPr>
          <w:rFonts w:ascii="Arial" w:eastAsia="Times New Roman" w:hAnsi="Arial" w:cs="Arial"/>
          <w:lang w:eastAsia="ru-RU"/>
        </w:rPr>
        <w:t>:</w:t>
      </w:r>
    </w:p>
    <w:p w:rsidR="00FC3597" w:rsidRP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– в январе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по сравнению с январем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3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412158" w:rsidRPr="0041215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9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9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5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%;</w:t>
      </w:r>
    </w:p>
    <w:p w:rsid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– в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по сравнению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с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3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C244E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9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7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2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%, в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</w:t>
      </w:r>
    </w:p>
    <w:p w:rsidR="00FC3597" w:rsidRP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по сравнению с 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сентябрем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10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0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5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%.</w:t>
      </w:r>
      <w:r w:rsidR="00395EDA" w:rsidRPr="009837F5"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  <w:t xml:space="preserve"> </w:t>
      </w:r>
    </w:p>
    <w:p w:rsidR="00FC3597" w:rsidRPr="00FC3597" w:rsidRDefault="00FC3597" w:rsidP="00FC3597">
      <w:pPr>
        <w:pStyle w:val="af"/>
        <w:spacing w:before="0" w:beforeAutospacing="0" w:after="0" w:afterAutospacing="0"/>
        <w:ind w:firstLine="567"/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</w:pPr>
    </w:p>
    <w:p w:rsidR="00740791" w:rsidRPr="00325AB5" w:rsidRDefault="004B7FFD" w:rsidP="00325AB5">
      <w:pPr>
        <w:spacing w:before="240" w:after="160" w:line="220" w:lineRule="exact"/>
        <w:ind w:firstLine="567"/>
        <w:rPr>
          <w:rFonts w:ascii="Arial" w:hAnsi="Arial" w:cs="Arial"/>
          <w:b/>
          <w:bCs/>
          <w:vertAlign w:val="superscript"/>
          <w:lang w:val="en-US"/>
        </w:rPr>
      </w:pPr>
      <w:r w:rsidRPr="00325AB5">
        <w:rPr>
          <w:rFonts w:ascii="Arial" w:hAnsi="Arial" w:cs="Arial"/>
          <w:b/>
          <w:bCs/>
        </w:rPr>
        <w:t>Индексы промышленного производства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769"/>
        <w:gridCol w:w="3543"/>
        <w:gridCol w:w="3542"/>
      </w:tblGrid>
      <w:tr w:rsidR="00740791" w:rsidRPr="001128E4" w:rsidTr="009104FD">
        <w:trPr>
          <w:trHeight w:hRule="exact" w:val="340"/>
          <w:jc w:val="center"/>
        </w:trPr>
        <w:tc>
          <w:tcPr>
            <w:tcW w:w="1405" w:type="pct"/>
            <w:vMerge w:val="restart"/>
            <w:shd w:val="clear" w:color="auto" w:fill="F2F2F2" w:themeFill="background1" w:themeFillShade="F2"/>
          </w:tcPr>
          <w:p w:rsidR="00740791" w:rsidRPr="001128E4" w:rsidRDefault="00740791" w:rsidP="00B94671"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5" w:type="pct"/>
            <w:gridSpan w:val="2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9"/>
              <w:spacing w:before="20" w:line="240" w:lineRule="exact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  % к</w:t>
            </w:r>
          </w:p>
        </w:tc>
      </w:tr>
      <w:tr w:rsidR="00740791" w:rsidRPr="001128E4" w:rsidTr="009104FD">
        <w:trPr>
          <w:trHeight w:hRule="exact" w:val="510"/>
          <w:jc w:val="center"/>
        </w:trPr>
        <w:tc>
          <w:tcPr>
            <w:tcW w:w="1405" w:type="pct"/>
            <w:vMerge/>
            <w:shd w:val="clear" w:color="auto" w:fill="F2F2F2" w:themeFill="background1" w:themeFillShade="F2"/>
          </w:tcPr>
          <w:p w:rsidR="00740791" w:rsidRPr="001128E4" w:rsidRDefault="00740791" w:rsidP="00B94671"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соответствующему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предыдущему </w:t>
            </w:r>
          </w:p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430E2D" w:rsidRPr="001128E4" w:rsidRDefault="00430E2D" w:rsidP="00325AB5">
            <w:pPr>
              <w:spacing w:before="80" w:after="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Pr="001128E4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116,6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1D39DE" w:rsidRPr="001128E4" w:rsidTr="006D3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Январь </w:t>
            </w:r>
            <w:r w:rsidR="00030C3D">
              <w:rPr>
                <w:rFonts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107,8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102,5</w:t>
            </w:r>
          </w:p>
        </w:tc>
      </w:tr>
      <w:tr w:rsidR="00030C3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1128E4" w:rsidRDefault="00030C3D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030C3D" w:rsidRDefault="00030C3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1D39DE" w:rsidRDefault="00030C3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101,9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95,7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val="en-US"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125,7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430E2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110</w:t>
            </w:r>
            <w:r w:rsidRPr="001128E4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1D39D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430E2D" w:rsidRDefault="00430E2D" w:rsidP="00325AB5">
            <w:pPr>
              <w:spacing w:before="80" w:after="0" w:line="240" w:lineRule="auto"/>
              <w:ind w:left="0" w:righ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0E2D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2024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71,2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sz w:val="18"/>
                <w:szCs w:val="18"/>
                <w:lang w:eastAsia="ru-RU"/>
              </w:rPr>
            </w:pPr>
            <w:r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1D39DE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112,9</w:t>
            </w:r>
          </w:p>
        </w:tc>
      </w:tr>
      <w:tr w:rsidR="00B435AC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1128E4" w:rsidRDefault="00B435AC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1D39DE" w:rsidRDefault="001D39D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3A44A8" w:rsidRDefault="00B435AC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6D35D2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1128E4" w:rsidRDefault="006D35D2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6D35D2" w:rsidRDefault="006D35D2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D35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6D35D2" w:rsidRDefault="006D35D2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D35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96,0</w:t>
            </w:r>
          </w:p>
        </w:tc>
      </w:tr>
      <w:tr w:rsidR="00C668A5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1128E4" w:rsidRDefault="00C668A5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102,2</w:t>
            </w:r>
          </w:p>
        </w:tc>
      </w:tr>
      <w:tr w:rsidR="00C668A5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1128E4" w:rsidRDefault="00C668A5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DF3F31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1128E4" w:rsidRDefault="00DF3F31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494861" w:rsidRDefault="00EC27FB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486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E71615" w:rsidRDefault="00DF3F31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A5ADD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1128E4" w:rsidRDefault="005A5ADD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5A5ADD" w:rsidRDefault="005A5AD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5A5ADD" w:rsidRDefault="005A5AD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412158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1128E4" w:rsidRDefault="00412158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412158" w:rsidRDefault="00412158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92,6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412158" w:rsidRDefault="00412158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99,5</w:t>
            </w:r>
          </w:p>
        </w:tc>
      </w:tr>
      <w:tr w:rsidR="00397EAE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1128E4" w:rsidRDefault="00397EAE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105,0</w:t>
            </w:r>
          </w:p>
        </w:tc>
      </w:tr>
      <w:tr w:rsidR="00397EAE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1128E4" w:rsidRDefault="00397EAE" w:rsidP="00325AB5">
            <w:pPr>
              <w:pStyle w:val="a5"/>
              <w:spacing w:before="80" w:line="240" w:lineRule="auto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Январь </w:t>
            </w:r>
            <w:r w:rsidR="00375A71">
              <w:rPr>
                <w:rFonts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E71615" w:rsidRDefault="00397EAE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30C3D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1128E4" w:rsidRDefault="00030C3D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375A71" w:rsidRDefault="00375A71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375A71" w:rsidRDefault="00375A71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030C3D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1128E4" w:rsidRDefault="00030C3D" w:rsidP="00325AB5">
            <w:pPr>
              <w:pStyle w:val="a5"/>
              <w:spacing w:before="8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375A71" w:rsidRDefault="00375A71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E71615" w:rsidRDefault="00030C3D" w:rsidP="00325AB5">
            <w:pPr>
              <w:spacing w:before="8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14952" w:rsidRPr="00463AC3" w:rsidRDefault="00F14952" w:rsidP="006F21A0">
      <w:pPr>
        <w:spacing w:before="0" w:after="160" w:line="20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325AB5" w:rsidRDefault="00325AB5" w:rsidP="00CE5DAF">
      <w:pPr>
        <w:spacing w:before="0" w:after="1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740791" w:rsidRPr="00325AB5" w:rsidRDefault="004B7FFD" w:rsidP="00325AB5">
      <w:pPr>
        <w:spacing w:before="0" w:after="160" w:line="220" w:lineRule="exact"/>
        <w:ind w:firstLine="567"/>
        <w:rPr>
          <w:rFonts w:ascii="Arial" w:hAnsi="Arial" w:cs="Arial"/>
          <w:b/>
          <w:bCs/>
        </w:rPr>
      </w:pPr>
      <w:r w:rsidRPr="00325AB5">
        <w:rPr>
          <w:rFonts w:ascii="Arial" w:hAnsi="Arial" w:cs="Arial"/>
          <w:b/>
          <w:bCs/>
        </w:rPr>
        <w:lastRenderedPageBreak/>
        <w:t>Динамика производства по видам экономической деятельности</w:t>
      </w:r>
      <w:r w:rsidR="00CE5DAF" w:rsidRPr="00325AB5">
        <w:rPr>
          <w:rFonts w:ascii="Arial" w:hAnsi="Arial" w:cs="Arial"/>
          <w:b/>
          <w:bCs/>
        </w:rPr>
        <w:t>, %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515"/>
        <w:gridCol w:w="1042"/>
        <w:gridCol w:w="1042"/>
        <w:gridCol w:w="1042"/>
        <w:gridCol w:w="1043"/>
        <w:gridCol w:w="1043"/>
        <w:gridCol w:w="1043"/>
        <w:gridCol w:w="1043"/>
        <w:gridCol w:w="1041"/>
      </w:tblGrid>
      <w:tr w:rsidR="004144E9" w:rsidRPr="001128E4" w:rsidTr="00083B8E">
        <w:trPr>
          <w:jc w:val="center"/>
        </w:trPr>
        <w:tc>
          <w:tcPr>
            <w:tcW w:w="769" w:type="pct"/>
            <w:vMerge w:val="restart"/>
            <w:shd w:val="clear" w:color="auto" w:fill="F2F2F2"/>
            <w:vAlign w:val="bottom"/>
          </w:tcPr>
          <w:p w:rsidR="004144E9" w:rsidRPr="001128E4" w:rsidRDefault="004144E9" w:rsidP="00173273">
            <w:pPr>
              <w:pStyle w:val="a5"/>
              <w:spacing w:before="60" w:line="20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057" w:type="pct"/>
            <w:gridSpan w:val="2"/>
            <w:shd w:val="clear" w:color="auto" w:fill="F2F2F2"/>
          </w:tcPr>
          <w:p w:rsidR="004144E9" w:rsidRPr="001128E4" w:rsidRDefault="004144E9" w:rsidP="00173273">
            <w:pPr>
              <w:spacing w:before="60" w:line="20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E4">
              <w:rPr>
                <w:rFonts w:ascii="Arial" w:hAnsi="Arial" w:cs="Arial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</w:tcPr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Обрабатывающие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>производства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</w:tcPr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воздуха </w:t>
            </w:r>
          </w:p>
        </w:tc>
        <w:tc>
          <w:tcPr>
            <w:tcW w:w="1057" w:type="pct"/>
            <w:gridSpan w:val="2"/>
            <w:shd w:val="clear" w:color="auto" w:fill="F2F2F2" w:themeFill="background1" w:themeFillShade="F2"/>
          </w:tcPr>
          <w:p w:rsidR="00395EDA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Водоснабжение; водоотведение, организация сбора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и утилизации отходов,  деятельность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по ликвидации загрязнений </w:t>
            </w:r>
          </w:p>
        </w:tc>
      </w:tr>
      <w:tr w:rsidR="00CE5DAF" w:rsidRPr="001128E4" w:rsidTr="00083B8E">
        <w:trPr>
          <w:jc w:val="center"/>
        </w:trPr>
        <w:tc>
          <w:tcPr>
            <w:tcW w:w="769" w:type="pct"/>
            <w:vMerge/>
            <w:shd w:val="clear" w:color="auto" w:fill="F2F2F2"/>
            <w:vAlign w:val="bottom"/>
          </w:tcPr>
          <w:p w:rsidR="004144E9" w:rsidRPr="001128E4" w:rsidRDefault="004144E9" w:rsidP="00173273">
            <w:pPr>
              <w:pStyle w:val="a5"/>
              <w:spacing w:before="60" w:line="20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</w:tr>
      <w:tr w:rsidR="00EF1FAA" w:rsidRPr="001128E4" w:rsidTr="009104FD">
        <w:trPr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EF1FAA" w:rsidRPr="001128E4" w:rsidRDefault="00EF1FAA" w:rsidP="006C0235">
            <w:pPr>
              <w:spacing w:before="80" w:after="0" w:line="24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80,2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361567" w:rsidRPr="001128E4" w:rsidTr="00FC16A5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ru-RU"/>
              </w:rPr>
              <w:t>Январь -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</w:tr>
      <w:tr w:rsidR="00030C3D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030C3D" w:rsidRPr="001128E4" w:rsidRDefault="00030C3D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E6600B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E6600B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220904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220904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C7696C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C7696C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C92836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030C3D" w:rsidRPr="00C92836" w:rsidRDefault="00030C3D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C7696C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325AB5">
            <w:pPr>
              <w:spacing w:before="6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30E2D" w:rsidRPr="001128E4" w:rsidTr="00430E2D">
        <w:trPr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430E2D" w:rsidRPr="00430E2D" w:rsidRDefault="00430E2D" w:rsidP="00040297">
            <w:pPr>
              <w:spacing w:before="20" w:after="0" w:line="240" w:lineRule="exact"/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30E2D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78,4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exact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exact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112,4</w:t>
            </w:r>
          </w:p>
        </w:tc>
      </w:tr>
      <w:tr w:rsidR="00361567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exact"/>
              <w:ind w:left="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2271B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325AB5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</w:tr>
      <w:tr w:rsidR="00397EAE" w:rsidRPr="00E024FC" w:rsidTr="00397EAE">
        <w:trPr>
          <w:jc w:val="center"/>
        </w:trPr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1128E4" w:rsidRDefault="00397EAE" w:rsidP="00325AB5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E6600B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E6600B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220904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220904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7696C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7696C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92836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5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92836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397EAE" w:rsidRPr="00E024FC" w:rsidTr="00397EAE">
        <w:trPr>
          <w:jc w:val="center"/>
        </w:trPr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pStyle w:val="a5"/>
              <w:spacing w:before="60" w:line="240" w:lineRule="exact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7F4B49">
              <w:rPr>
                <w:rFonts w:cs="Arial"/>
                <w:b/>
                <w:bCs/>
                <w:sz w:val="18"/>
                <w:szCs w:val="18"/>
                <w:lang w:eastAsia="ru-RU"/>
              </w:rPr>
              <w:t>I полугодие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5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1567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325AB5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E6FBA" w:rsidRDefault="003E6FBA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  <w:r w:rsidR="009338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3E6FBA" w:rsidRDefault="003E6FBA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</w:t>
            </w:r>
            <w:r w:rsidR="009338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412158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412158" w:rsidRPr="001128E4" w:rsidRDefault="00412158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412158" w:rsidRPr="00412158" w:rsidRDefault="00412158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95,5</w:t>
            </w:r>
          </w:p>
        </w:tc>
      </w:tr>
      <w:tr w:rsidR="00397EAE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97EAE" w:rsidRPr="001128E4" w:rsidRDefault="00397EAE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107,0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106,3</w:t>
            </w:r>
          </w:p>
        </w:tc>
      </w:tr>
      <w:tr w:rsidR="00397EAE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97EAE" w:rsidRPr="001128E4" w:rsidRDefault="00397EAE" w:rsidP="00325AB5">
            <w:pPr>
              <w:pStyle w:val="a5"/>
              <w:spacing w:before="6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ru-RU"/>
              </w:rPr>
              <w:t>Январь -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104,6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97EAE" w:rsidRPr="00494861" w:rsidRDefault="00397EAE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30C3D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030C3D" w:rsidRPr="001128E4" w:rsidRDefault="00030C3D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</w:tr>
      <w:tr w:rsidR="00030C3D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030C3D" w:rsidRPr="001128E4" w:rsidRDefault="00030C3D" w:rsidP="00325AB5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030C3D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030C3D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030C3D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030C3D" w:rsidRPr="00375A71" w:rsidRDefault="00030C3D" w:rsidP="00325AB5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B3D9D" w:rsidRDefault="000B3D9D" w:rsidP="00CE5DAF">
      <w:pPr>
        <w:spacing w:before="0" w:after="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325AB5" w:rsidRDefault="00325AB5" w:rsidP="00CE5DAF">
      <w:pPr>
        <w:spacing w:before="0" w:after="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325AB5" w:rsidRDefault="00325AB5" w:rsidP="00CE5DAF">
      <w:pPr>
        <w:spacing w:before="0" w:after="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CE5DAF" w:rsidRPr="00325AB5" w:rsidRDefault="00503374" w:rsidP="00325AB5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  <w:r w:rsidRPr="00325AB5">
        <w:rPr>
          <w:rFonts w:ascii="Arial" w:hAnsi="Arial" w:cs="Arial"/>
          <w:b/>
          <w:bCs/>
        </w:rPr>
        <w:lastRenderedPageBreak/>
        <w:t>И</w:t>
      </w:r>
      <w:r w:rsidR="00935B2B" w:rsidRPr="00325AB5">
        <w:rPr>
          <w:rFonts w:ascii="Arial" w:hAnsi="Arial" w:cs="Arial"/>
          <w:b/>
          <w:bCs/>
        </w:rPr>
        <w:t>ндексы производства по основным</w:t>
      </w:r>
      <w:r w:rsidRPr="00325AB5">
        <w:rPr>
          <w:rFonts w:ascii="Arial" w:hAnsi="Arial" w:cs="Arial"/>
          <w:b/>
          <w:bCs/>
        </w:rPr>
        <w:t xml:space="preserve"> видам </w:t>
      </w:r>
      <w:proofErr w:type="gramStart"/>
      <w:r w:rsidRPr="00325AB5">
        <w:rPr>
          <w:rFonts w:ascii="Arial" w:hAnsi="Arial" w:cs="Arial"/>
          <w:b/>
          <w:bCs/>
        </w:rPr>
        <w:t>добывающих</w:t>
      </w:r>
      <w:proofErr w:type="gramEnd"/>
    </w:p>
    <w:p w:rsidR="00503374" w:rsidRPr="00325AB5" w:rsidRDefault="00503374" w:rsidP="00325AB5">
      <w:pPr>
        <w:spacing w:before="0" w:after="160" w:line="220" w:lineRule="exact"/>
        <w:ind w:firstLine="567"/>
        <w:rPr>
          <w:rFonts w:ascii="Arial" w:hAnsi="Arial" w:cs="Arial"/>
          <w:b/>
          <w:bCs/>
        </w:rPr>
      </w:pPr>
      <w:r w:rsidRPr="00325AB5">
        <w:rPr>
          <w:rFonts w:ascii="Arial" w:hAnsi="Arial" w:cs="Arial"/>
          <w:b/>
          <w:bCs/>
        </w:rPr>
        <w:t>и обрабатывающих производств</w:t>
      </w:r>
    </w:p>
    <w:tbl>
      <w:tblPr>
        <w:tblW w:w="5001" w:type="pct"/>
        <w:jc w:val="center"/>
        <w:tblInd w:w="-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81"/>
        <w:gridCol w:w="1595"/>
        <w:gridCol w:w="1595"/>
        <w:gridCol w:w="1585"/>
      </w:tblGrid>
      <w:tr w:rsidR="00083B8E" w:rsidRPr="00177362" w:rsidTr="00083B8E">
        <w:trPr>
          <w:jc w:val="center"/>
        </w:trPr>
        <w:tc>
          <w:tcPr>
            <w:tcW w:w="2578" w:type="pct"/>
            <w:vMerge w:val="restart"/>
            <w:shd w:val="clear" w:color="auto" w:fill="F2F2F2"/>
            <w:vAlign w:val="bottom"/>
          </w:tcPr>
          <w:p w:rsidR="00083B8E" w:rsidRPr="00177362" w:rsidRDefault="00083B8E" w:rsidP="0056461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18" w:type="pct"/>
            <w:gridSpan w:val="2"/>
            <w:shd w:val="clear" w:color="auto" w:fill="F2F2F2"/>
            <w:vAlign w:val="bottom"/>
          </w:tcPr>
          <w:p w:rsidR="00083B8E" w:rsidRPr="00177362" w:rsidRDefault="00E01A1A" w:rsidP="00040297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тябрь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</w:t>
            </w:r>
          </w:p>
        </w:tc>
        <w:tc>
          <w:tcPr>
            <w:tcW w:w="804" w:type="pct"/>
            <w:vMerge w:val="restart"/>
            <w:shd w:val="clear" w:color="auto" w:fill="F2F2F2"/>
          </w:tcPr>
          <w:p w:rsidR="00083B8E" w:rsidRPr="00177362" w:rsidRDefault="00083B8E" w:rsidP="00233A31">
            <w:pPr>
              <w:spacing w:before="60" w:line="22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тябрь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</w:t>
            </w:r>
            <w:proofErr w:type="gramStart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 январю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083B8E" w:rsidRPr="00177362" w:rsidTr="00083B8E">
        <w:trPr>
          <w:jc w:val="center"/>
        </w:trPr>
        <w:tc>
          <w:tcPr>
            <w:tcW w:w="2578" w:type="pct"/>
            <w:vMerge/>
            <w:shd w:val="clear" w:color="auto" w:fill="auto"/>
            <w:vAlign w:val="bottom"/>
          </w:tcPr>
          <w:p w:rsidR="00083B8E" w:rsidRPr="00177362" w:rsidRDefault="00083B8E" w:rsidP="0056461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09" w:type="pct"/>
            <w:shd w:val="clear" w:color="auto" w:fill="F2F2F2"/>
          </w:tcPr>
          <w:p w:rsidR="00083B8E" w:rsidRPr="00177362" w:rsidRDefault="00E01A1A" w:rsidP="00040297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809" w:type="pct"/>
            <w:shd w:val="clear" w:color="auto" w:fill="F2F2F2"/>
          </w:tcPr>
          <w:p w:rsidR="00083B8E" w:rsidRPr="00177362" w:rsidRDefault="00E01A1A" w:rsidP="0063371A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сентябрю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804" w:type="pct"/>
            <w:vMerge/>
          </w:tcPr>
          <w:p w:rsidR="00083B8E" w:rsidRPr="00177362" w:rsidRDefault="00083B8E" w:rsidP="00564613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B8E" w:rsidRPr="00177362" w:rsidTr="00083B8E">
        <w:trPr>
          <w:jc w:val="center"/>
        </w:trPr>
        <w:tc>
          <w:tcPr>
            <w:tcW w:w="5000" w:type="pct"/>
            <w:gridSpan w:val="4"/>
            <w:vAlign w:val="center"/>
          </w:tcPr>
          <w:p w:rsidR="00083B8E" w:rsidRPr="00177362" w:rsidRDefault="00083B8E" w:rsidP="00325AB5">
            <w:pPr>
              <w:spacing w:before="10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7362">
              <w:rPr>
                <w:rFonts w:ascii="Arial" w:hAnsi="Arial" w:cs="Arial"/>
                <w:b/>
                <w:sz w:val="18"/>
                <w:szCs w:val="18"/>
              </w:rPr>
              <w:t>Добыча полезных ископаемых</w:t>
            </w:r>
          </w:p>
        </w:tc>
      </w:tr>
      <w:tr w:rsidR="00375A71" w:rsidRPr="00177362" w:rsidTr="008C4D50">
        <w:trPr>
          <w:jc w:val="center"/>
        </w:trPr>
        <w:tc>
          <w:tcPr>
            <w:tcW w:w="2578" w:type="pct"/>
            <w:vAlign w:val="bottom"/>
          </w:tcPr>
          <w:p w:rsidR="00375A71" w:rsidRPr="009D6CC7" w:rsidRDefault="00375A71" w:rsidP="00325AB5">
            <w:pPr>
              <w:pStyle w:val="a5"/>
              <w:spacing w:before="100" w:line="220" w:lineRule="exact"/>
              <w:ind w:left="113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добыча угля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375A71" w:rsidRPr="00177362" w:rsidTr="008C4D50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pStyle w:val="a5"/>
              <w:spacing w:before="100" w:line="220" w:lineRule="exact"/>
              <w:ind w:left="113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77362">
              <w:rPr>
                <w:rFonts w:eastAsia="MS Mincho" w:cs="Arial"/>
                <w:sz w:val="18"/>
                <w:szCs w:val="18"/>
              </w:rPr>
              <w:t>добыча металлических руд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92,7</w:t>
            </w:r>
          </w:p>
        </w:tc>
      </w:tr>
      <w:tr w:rsidR="00375A71" w:rsidRPr="00177362" w:rsidTr="008C4D50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pStyle w:val="a5"/>
              <w:spacing w:before="100" w:line="220" w:lineRule="exact"/>
              <w:ind w:left="113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77362">
              <w:rPr>
                <w:rFonts w:eastAsia="MS Mincho" w:cs="Arial"/>
                <w:spacing w:val="-4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91,1</w:t>
            </w:r>
          </w:p>
        </w:tc>
      </w:tr>
      <w:tr w:rsidR="00083B8E" w:rsidRPr="00177362" w:rsidTr="00083B8E">
        <w:trPr>
          <w:jc w:val="center"/>
        </w:trPr>
        <w:tc>
          <w:tcPr>
            <w:tcW w:w="5000" w:type="pct"/>
            <w:gridSpan w:val="4"/>
            <w:vAlign w:val="center"/>
          </w:tcPr>
          <w:p w:rsidR="00083B8E" w:rsidRPr="00177362" w:rsidRDefault="00083B8E" w:rsidP="00325AB5">
            <w:pPr>
              <w:spacing w:before="10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7362">
              <w:rPr>
                <w:rFonts w:ascii="Arial" w:hAnsi="Arial" w:cs="Arial"/>
                <w:b/>
                <w:sz w:val="18"/>
                <w:szCs w:val="18"/>
              </w:rPr>
              <w:t>Обрабатывающие производства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pStyle w:val="a8"/>
              <w:spacing w:before="100" w:line="220" w:lineRule="exact"/>
              <w:ind w:left="113"/>
              <w:rPr>
                <w:rFonts w:ascii="Arial" w:eastAsia="MS Mincho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производство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пищевых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продуктов</w:t>
            </w:r>
            <w:proofErr w:type="spellEnd"/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107,5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pStyle w:val="a8"/>
              <w:spacing w:before="100" w:line="220" w:lineRule="exact"/>
              <w:ind w:left="113"/>
              <w:rPr>
                <w:rFonts w:ascii="Arial" w:eastAsia="MS Mincho" w:hAnsi="Arial" w:cs="Arial"/>
                <w:bCs/>
                <w:spacing w:val="-4"/>
                <w:sz w:val="18"/>
                <w:szCs w:val="18"/>
                <w:lang w:val="ru-RU"/>
              </w:rPr>
            </w:pPr>
            <w:r w:rsidRPr="00177362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роизводство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напитков</w:t>
            </w:r>
            <w:proofErr w:type="spellEnd"/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81,5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113,5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обработка древесины и производство</w:t>
            </w:r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изделий из дерева и пробки,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кроме</w:t>
            </w:r>
            <w:proofErr w:type="gramEnd"/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мебели, производство изделий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sz w:val="18"/>
                <w:szCs w:val="18"/>
              </w:rPr>
              <w:t>соломки и материалов для плетения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89,1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бумаги и бумажных  изделий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116,6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84,4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химических веществ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sz w:val="18"/>
                <w:szCs w:val="18"/>
              </w:rPr>
              <w:t>химических продуктов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лекарственных средств</w:t>
            </w:r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и материалов, применяемых в медицинских целях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прочей</w:t>
            </w:r>
            <w:proofErr w:type="gramEnd"/>
            <w:r w:rsidRPr="00177362">
              <w:rPr>
                <w:rFonts w:ascii="Arial" w:hAnsi="Arial" w:cs="Arial"/>
                <w:sz w:val="18"/>
                <w:szCs w:val="18"/>
              </w:rPr>
              <w:t xml:space="preserve"> неметаллической</w:t>
            </w:r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минеральной продукции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готовых</w:t>
            </w:r>
            <w:proofErr w:type="gramEnd"/>
            <w:r w:rsidRPr="00177362">
              <w:rPr>
                <w:rFonts w:ascii="Arial" w:hAnsi="Arial" w:cs="Arial"/>
                <w:sz w:val="18"/>
                <w:szCs w:val="18"/>
              </w:rPr>
              <w:t xml:space="preserve"> металлических</w:t>
            </w:r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изделий, кроме машин и оборудования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120,4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компьютеров, электронных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 xml:space="preserve"> и оптических изделий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</w:tr>
      <w:tr w:rsidR="00375A71" w:rsidRPr="00177362" w:rsidTr="0063371A">
        <w:trPr>
          <w:jc w:val="center"/>
        </w:trPr>
        <w:tc>
          <w:tcPr>
            <w:tcW w:w="257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машин и оборудования,</w:t>
            </w:r>
            <w:r w:rsidRPr="00177362">
              <w:rPr>
                <w:rFonts w:ascii="Arial" w:hAnsi="Arial" w:cs="Arial"/>
                <w:sz w:val="18"/>
                <w:szCs w:val="18"/>
              </w:rPr>
              <w:br/>
              <w:t>не включенных в другие группировки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автотранспортных</w:t>
            </w:r>
            <w:proofErr w:type="gramEnd"/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средств, прицепов и полуприцепов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прочих транспортных </w:t>
            </w:r>
          </w:p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средств и оборудования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111,3</w:t>
            </w:r>
          </w:p>
        </w:tc>
      </w:tr>
      <w:tr w:rsidR="00375A71" w:rsidRPr="00177362" w:rsidTr="0083660E">
        <w:trPr>
          <w:jc w:val="center"/>
        </w:trPr>
        <w:tc>
          <w:tcPr>
            <w:tcW w:w="2578" w:type="pct"/>
            <w:vAlign w:val="bottom"/>
          </w:tcPr>
          <w:p w:rsidR="00375A71" w:rsidRPr="00177362" w:rsidRDefault="00375A71" w:rsidP="00325AB5">
            <w:pPr>
              <w:snapToGrid w:val="0"/>
              <w:spacing w:before="10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09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04" w:type="pct"/>
            <w:vAlign w:val="bottom"/>
          </w:tcPr>
          <w:p w:rsidR="00375A71" w:rsidRPr="00375A71" w:rsidRDefault="00375A71" w:rsidP="00325AB5">
            <w:pPr>
              <w:spacing w:before="10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</w:tbl>
    <w:p w:rsidR="007E2A50" w:rsidRPr="00325AB5" w:rsidRDefault="007E2A50" w:rsidP="00325AB5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  <w:r w:rsidRPr="00325AB5">
        <w:rPr>
          <w:rFonts w:ascii="Arial" w:hAnsi="Arial" w:cs="Arial"/>
          <w:b/>
          <w:bCs/>
        </w:rPr>
        <w:lastRenderedPageBreak/>
        <w:t>Выпуск важнейших видов продукции</w:t>
      </w:r>
    </w:p>
    <w:p w:rsidR="007E2A50" w:rsidRPr="00CE5DAF" w:rsidRDefault="007E2A50" w:rsidP="007E2A50">
      <w:pPr>
        <w:spacing w:before="0" w:after="0" w:line="120" w:lineRule="auto"/>
        <w:jc w:val="lef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220"/>
        <w:gridCol w:w="1408"/>
        <w:gridCol w:w="1410"/>
        <w:gridCol w:w="1407"/>
        <w:gridCol w:w="1409"/>
      </w:tblGrid>
      <w:tr w:rsidR="00D878AE" w:rsidRPr="00177362" w:rsidTr="00D878AE">
        <w:trPr>
          <w:jc w:val="center"/>
        </w:trPr>
        <w:tc>
          <w:tcPr>
            <w:tcW w:w="2141" w:type="pct"/>
            <w:vMerge w:val="restart"/>
            <w:shd w:val="clear" w:color="auto" w:fill="F2F2F2"/>
            <w:vAlign w:val="bottom"/>
          </w:tcPr>
          <w:p w:rsidR="00D878AE" w:rsidRPr="00177362" w:rsidRDefault="00D878AE" w:rsidP="00177362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14" w:type="pct"/>
            <w:vMerge w:val="restart"/>
            <w:shd w:val="clear" w:color="auto" w:fill="F2F2F2"/>
          </w:tcPr>
          <w:p w:rsidR="00D878AE" w:rsidRPr="00177362" w:rsidRDefault="00D878AE" w:rsidP="00233A31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тябрь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1429" w:type="pct"/>
            <w:gridSpan w:val="2"/>
            <w:shd w:val="clear" w:color="auto" w:fill="F2F2F2"/>
            <w:vAlign w:val="bottom"/>
          </w:tcPr>
          <w:p w:rsidR="00D878AE" w:rsidRPr="00177362" w:rsidRDefault="00233A31" w:rsidP="00040297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тябрь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 </w:t>
            </w:r>
            <w:proofErr w:type="gramStart"/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</w:t>
            </w:r>
          </w:p>
        </w:tc>
        <w:tc>
          <w:tcPr>
            <w:tcW w:w="715" w:type="pct"/>
            <w:vMerge w:val="restart"/>
            <w:shd w:val="clear" w:color="auto" w:fill="F2F2F2"/>
          </w:tcPr>
          <w:p w:rsidR="00D878AE" w:rsidRPr="00177362" w:rsidRDefault="00D878AE" w:rsidP="00233A31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тябрь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             </w:t>
            </w:r>
            <w:proofErr w:type="gramStart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              январю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9B2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="00C47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D878AE" w:rsidRPr="00177362" w:rsidTr="00D878AE">
        <w:trPr>
          <w:jc w:val="center"/>
        </w:trPr>
        <w:tc>
          <w:tcPr>
            <w:tcW w:w="2141" w:type="pct"/>
            <w:vMerge/>
            <w:shd w:val="clear" w:color="auto" w:fill="F2F2F2"/>
            <w:vAlign w:val="bottom"/>
          </w:tcPr>
          <w:p w:rsidR="00D878AE" w:rsidRPr="00177362" w:rsidRDefault="00D878AE" w:rsidP="00177362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14" w:type="pct"/>
            <w:vMerge/>
            <w:shd w:val="clear" w:color="auto" w:fill="F2F2F2"/>
          </w:tcPr>
          <w:p w:rsidR="00D878AE" w:rsidRPr="00177362" w:rsidRDefault="00D878AE" w:rsidP="00177362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F2F2F2"/>
          </w:tcPr>
          <w:p w:rsidR="00D878AE" w:rsidRPr="00177362" w:rsidRDefault="00233A31" w:rsidP="00040297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2023</w:t>
            </w:r>
          </w:p>
        </w:tc>
        <w:tc>
          <w:tcPr>
            <w:tcW w:w="714" w:type="pct"/>
            <w:shd w:val="clear" w:color="auto" w:fill="F2F2F2"/>
          </w:tcPr>
          <w:p w:rsidR="00D878AE" w:rsidRPr="00177362" w:rsidRDefault="00233A31" w:rsidP="0063371A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сентябрю</w:t>
            </w:r>
            <w:r w:rsidR="00C4794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2024</w:t>
            </w:r>
          </w:p>
        </w:tc>
        <w:tc>
          <w:tcPr>
            <w:tcW w:w="715" w:type="pct"/>
            <w:vMerge/>
            <w:shd w:val="clear" w:color="auto" w:fill="F2F2F2"/>
          </w:tcPr>
          <w:p w:rsidR="00D878AE" w:rsidRPr="00177362" w:rsidRDefault="00D878AE" w:rsidP="00177362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177362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Гранулы, крошка и порошок; галька, гравий,  тыс. м</w:t>
            </w:r>
            <w:r w:rsidRPr="001773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15196,9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80,2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177362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77362">
              <w:rPr>
                <w:rFonts w:ascii="Arial" w:hAnsi="Arial" w:cs="Arial"/>
                <w:spacing w:val="-6"/>
                <w:sz w:val="18"/>
                <w:szCs w:val="18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65,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91,6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Мясо и субпродукты пищевые домашней          птицы,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150,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колбасные, включая изделия  колбасные для детского питания,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46,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88,2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Молоко, кроме 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>сырого</w:t>
            </w:r>
            <w:proofErr w:type="gramEnd"/>
            <w:r w:rsidRPr="00040297">
              <w:rPr>
                <w:rFonts w:ascii="Arial" w:hAnsi="Arial" w:cs="Arial"/>
                <w:sz w:val="18"/>
                <w:szCs w:val="18"/>
              </w:rPr>
              <w:t>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87,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6C68B5" w:rsidRPr="00177362" w:rsidTr="00D878AE">
        <w:trPr>
          <w:jc w:val="center"/>
        </w:trPr>
        <w:tc>
          <w:tcPr>
            <w:tcW w:w="2141" w:type="pct"/>
          </w:tcPr>
          <w:p w:rsidR="006C68B5" w:rsidRPr="00040297" w:rsidRDefault="006C68B5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Мука пшеничная и пшенично-ржаная, тыс. т</w:t>
            </w:r>
          </w:p>
        </w:tc>
        <w:tc>
          <w:tcPr>
            <w:tcW w:w="714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528,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14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Крупа,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177,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хлебобулочные недлительного хранения,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85,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Комплекты, костюмы, куртки (пиджаки)                       и блейзеры мужские производственные                    и профессиональные, тыс. шт.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632AE7" w:rsidRPr="007B4013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564613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трикотажные или вязаные, тыс. шт.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1688,3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Обувь, тыс. пар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1705,7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61,9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Ящики и коробки из гофрированной бумаги        или гофрированного картона, тыс. м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92574,9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Материалы лакокрасочные на основе полимеров, тыс. т</w:t>
            </w:r>
          </w:p>
        </w:tc>
        <w:tc>
          <w:tcPr>
            <w:tcW w:w="714" w:type="pct"/>
            <w:vAlign w:val="bottom"/>
          </w:tcPr>
          <w:p w:rsidR="00632AE7" w:rsidRPr="006C68B5" w:rsidRDefault="00632AE7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32,</w:t>
            </w:r>
            <w:r w:rsidR="006C68B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6C68B5" w:rsidRPr="00177362" w:rsidTr="00D878AE">
        <w:trPr>
          <w:jc w:val="center"/>
        </w:trPr>
        <w:tc>
          <w:tcPr>
            <w:tcW w:w="2141" w:type="pct"/>
          </w:tcPr>
          <w:p w:rsidR="006C68B5" w:rsidRPr="00040297" w:rsidRDefault="006C68B5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 xml:space="preserve">Плиты, листы, пленка и полосы (ленты)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40297">
              <w:rPr>
                <w:rFonts w:ascii="Arial" w:hAnsi="Arial" w:cs="Arial"/>
                <w:sz w:val="18"/>
                <w:szCs w:val="18"/>
              </w:rPr>
              <w:t>прочие пластмассовые непористые, тыс. т</w:t>
            </w:r>
            <w:proofErr w:type="gramEnd"/>
          </w:p>
        </w:tc>
        <w:tc>
          <w:tcPr>
            <w:tcW w:w="714" w:type="pct"/>
            <w:vAlign w:val="bottom"/>
          </w:tcPr>
          <w:p w:rsidR="006C68B5" w:rsidRPr="00CE18AC" w:rsidRDefault="006C68B5" w:rsidP="00CE18A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11,</w:t>
            </w:r>
            <w:r w:rsidR="00CE18A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  <w:tc>
          <w:tcPr>
            <w:tcW w:w="714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62,9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3E40FC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Портландцемент, цемент глиноземистый, цемент шлаковый и аналогичные гидравлические цементы, тыс. т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2101,8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FE5F96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Блоки и прочие изделия сборные строительные              для зданий и сооружений из цемента, бетона          или искусственного камня, тыс.  м</w:t>
            </w:r>
            <w:r w:rsidRPr="0004029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1130,3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564613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Сталь нелегированная в слитках или в прочих первичных формах и полуфабрикаты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040297">
              <w:rPr>
                <w:rFonts w:ascii="Arial" w:hAnsi="Arial" w:cs="Arial"/>
                <w:sz w:val="18"/>
                <w:szCs w:val="18"/>
              </w:rPr>
              <w:t>из нелегированной стали, тыс. т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11660,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  <w:vAlign w:val="bottom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Прокат готовый,  тыс. т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10763,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6C68B5" w:rsidRPr="00177362" w:rsidTr="00D878AE">
        <w:trPr>
          <w:jc w:val="center"/>
        </w:trPr>
        <w:tc>
          <w:tcPr>
            <w:tcW w:w="2141" w:type="pct"/>
          </w:tcPr>
          <w:p w:rsidR="006C68B5" w:rsidRPr="00040297" w:rsidRDefault="006C68B5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Трубы, профили пустотелые и их фитинги стальные, тыс. т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6C68B5" w:rsidRPr="00CE18AC" w:rsidRDefault="006C68B5" w:rsidP="00CE18A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951,</w:t>
            </w:r>
            <w:r w:rsidR="00CE18A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14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715" w:type="pct"/>
            <w:vAlign w:val="bottom"/>
          </w:tcPr>
          <w:p w:rsidR="006C68B5" w:rsidRPr="006C68B5" w:rsidRDefault="006C68B5" w:rsidP="006C68B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68B5"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</w:tr>
      <w:tr w:rsidR="00632AE7" w:rsidRPr="00177362" w:rsidTr="00D878AE">
        <w:trPr>
          <w:jc w:val="center"/>
        </w:trPr>
        <w:tc>
          <w:tcPr>
            <w:tcW w:w="2141" w:type="pct"/>
          </w:tcPr>
          <w:p w:rsidR="00632AE7" w:rsidRPr="00040297" w:rsidRDefault="00632AE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Конструкции и детали конструкций из черных металлов, тыс. т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714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715" w:type="pct"/>
            <w:vAlign w:val="bottom"/>
          </w:tcPr>
          <w:p w:rsidR="00632AE7" w:rsidRPr="00632AE7" w:rsidRDefault="00632AE7" w:rsidP="00632AE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AE7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8F6001" w:rsidRPr="00177362" w:rsidTr="00D878AE">
        <w:trPr>
          <w:jc w:val="center"/>
        </w:trPr>
        <w:tc>
          <w:tcPr>
            <w:tcW w:w="2141" w:type="pct"/>
          </w:tcPr>
          <w:p w:rsidR="008F6001" w:rsidRPr="00040297" w:rsidRDefault="008F600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Насосы центробежные подачи жидкостей прочие; насосы прочие, шт.</w:t>
            </w:r>
          </w:p>
        </w:tc>
        <w:tc>
          <w:tcPr>
            <w:tcW w:w="714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714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</w:tr>
      <w:tr w:rsidR="00CE18AC" w:rsidRPr="00177362" w:rsidTr="00D878AE">
        <w:trPr>
          <w:jc w:val="center"/>
        </w:trPr>
        <w:tc>
          <w:tcPr>
            <w:tcW w:w="2141" w:type="pct"/>
          </w:tcPr>
          <w:p w:rsidR="00CE18AC" w:rsidRPr="00040297" w:rsidRDefault="00CE18AC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Машины кузнечно-прессовые</w:t>
            </w:r>
            <w:r w:rsidRPr="0004029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40297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4" w:type="pct"/>
            <w:vAlign w:val="bottom"/>
          </w:tcPr>
          <w:p w:rsidR="00CE18AC" w:rsidRPr="00CE18AC" w:rsidRDefault="00CE18AC" w:rsidP="00CE18AC">
            <w:pPr>
              <w:spacing w:before="60" w:after="0" w:line="240" w:lineRule="auto"/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15" w:type="pct"/>
            <w:vAlign w:val="bottom"/>
          </w:tcPr>
          <w:p w:rsidR="00CE18AC" w:rsidRPr="00CE18AC" w:rsidRDefault="00CE18AC" w:rsidP="00CE18A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18AC">
              <w:rPr>
                <w:rFonts w:ascii="Arial" w:hAnsi="Arial" w:cs="Arial"/>
                <w:sz w:val="18"/>
                <w:szCs w:val="18"/>
              </w:rPr>
              <w:t>67,4</w:t>
            </w:r>
          </w:p>
        </w:tc>
        <w:tc>
          <w:tcPr>
            <w:tcW w:w="714" w:type="pct"/>
            <w:vAlign w:val="bottom"/>
          </w:tcPr>
          <w:p w:rsidR="00CE18AC" w:rsidRPr="00CE18AC" w:rsidRDefault="00CE18AC" w:rsidP="00CE18A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18AC">
              <w:rPr>
                <w:rFonts w:ascii="Arial" w:hAnsi="Arial" w:cs="Arial"/>
                <w:sz w:val="18"/>
                <w:szCs w:val="18"/>
              </w:rPr>
              <w:t>56,9</w:t>
            </w:r>
          </w:p>
        </w:tc>
        <w:tc>
          <w:tcPr>
            <w:tcW w:w="715" w:type="pct"/>
            <w:vAlign w:val="bottom"/>
          </w:tcPr>
          <w:p w:rsidR="00CE18AC" w:rsidRPr="00CE18AC" w:rsidRDefault="00CE18AC" w:rsidP="00CE18A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18AC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8F6001" w:rsidRPr="00177362" w:rsidTr="00D878AE">
        <w:trPr>
          <w:jc w:val="center"/>
        </w:trPr>
        <w:tc>
          <w:tcPr>
            <w:tcW w:w="2141" w:type="pct"/>
          </w:tcPr>
          <w:p w:rsidR="008F6001" w:rsidRPr="00040297" w:rsidRDefault="008F600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Электроэнергия, 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0402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0297">
              <w:rPr>
                <w:rFonts w:ascii="Arial" w:hAnsi="Arial" w:cs="Arial"/>
                <w:sz w:val="18"/>
                <w:szCs w:val="18"/>
              </w:rPr>
              <w:t>кВт∙ч</w:t>
            </w:r>
            <w:proofErr w:type="spellEnd"/>
          </w:p>
        </w:tc>
        <w:tc>
          <w:tcPr>
            <w:tcW w:w="714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22400,1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14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127,3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8F6001" w:rsidRPr="00177362" w:rsidTr="00D878AE">
        <w:trPr>
          <w:jc w:val="center"/>
        </w:trPr>
        <w:tc>
          <w:tcPr>
            <w:tcW w:w="2141" w:type="pct"/>
          </w:tcPr>
          <w:p w:rsidR="008F6001" w:rsidRPr="00040297" w:rsidRDefault="008F600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Пар и горячая вода (тепловая энергия),          тыс. Гкал</w:t>
            </w:r>
          </w:p>
        </w:tc>
        <w:tc>
          <w:tcPr>
            <w:tcW w:w="714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34136,2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714" w:type="pct"/>
            <w:vAlign w:val="bottom"/>
          </w:tcPr>
          <w:p w:rsidR="008F6001" w:rsidRPr="008F6001" w:rsidRDefault="00CE18AC" w:rsidP="00CE18AC">
            <w:pPr>
              <w:spacing w:before="60" w:after="0" w:line="240" w:lineRule="auto"/>
              <w:ind w:righ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8F6001" w:rsidRPr="008F6001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>2 р.</w:t>
            </w:r>
          </w:p>
        </w:tc>
        <w:tc>
          <w:tcPr>
            <w:tcW w:w="715" w:type="pct"/>
            <w:vAlign w:val="bottom"/>
          </w:tcPr>
          <w:p w:rsidR="008F6001" w:rsidRPr="008F6001" w:rsidRDefault="008F6001" w:rsidP="008F600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600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</w:tr>
    </w:tbl>
    <w:p w:rsidR="002C2D7E" w:rsidRPr="00D878AE" w:rsidRDefault="002C2D7E" w:rsidP="00C86C14">
      <w:pPr>
        <w:widowControl w:val="0"/>
        <w:spacing w:before="0" w:after="0" w:line="220" w:lineRule="exact"/>
        <w:ind w:left="0" w:right="0"/>
        <w:jc w:val="both"/>
        <w:rPr>
          <w:rFonts w:ascii="Arial" w:hAnsi="Arial" w:cs="Arial"/>
        </w:rPr>
      </w:pPr>
    </w:p>
    <w:sectPr w:rsidR="002C2D7E" w:rsidRPr="00D878AE" w:rsidSect="00972D48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9B" w:rsidRDefault="0056759B" w:rsidP="00A37ADF">
      <w:pPr>
        <w:spacing w:before="0" w:after="0" w:line="240" w:lineRule="auto"/>
      </w:pPr>
      <w:r>
        <w:separator/>
      </w:r>
    </w:p>
  </w:endnote>
  <w:endnote w:type="continuationSeparator" w:id="0">
    <w:p w:rsidR="0056759B" w:rsidRDefault="0056759B" w:rsidP="00A37A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6931"/>
      <w:docPartObj>
        <w:docPartGallery w:val="Page Numbers (Bottom of Page)"/>
        <w:docPartUnique/>
      </w:docPartObj>
    </w:sdtPr>
    <w:sdtEndPr/>
    <w:sdtContent>
      <w:p w:rsidR="00375A71" w:rsidRDefault="00375A7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29">
          <w:rPr>
            <w:noProof/>
          </w:rPr>
          <w:t>2</w:t>
        </w:r>
        <w:r>
          <w:fldChar w:fldCharType="end"/>
        </w:r>
      </w:p>
    </w:sdtContent>
  </w:sdt>
  <w:p w:rsidR="00375A71" w:rsidRDefault="00375A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9B" w:rsidRDefault="0056759B" w:rsidP="00A37ADF">
      <w:pPr>
        <w:spacing w:before="0" w:after="0" w:line="240" w:lineRule="auto"/>
      </w:pPr>
      <w:r>
        <w:separator/>
      </w:r>
    </w:p>
  </w:footnote>
  <w:footnote w:type="continuationSeparator" w:id="0">
    <w:p w:rsidR="0056759B" w:rsidRDefault="0056759B" w:rsidP="00A37AD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13D"/>
    <w:rsid w:val="00003854"/>
    <w:rsid w:val="00006704"/>
    <w:rsid w:val="00006DF7"/>
    <w:rsid w:val="00007882"/>
    <w:rsid w:val="00010A80"/>
    <w:rsid w:val="00013341"/>
    <w:rsid w:val="00015B98"/>
    <w:rsid w:val="00015E2C"/>
    <w:rsid w:val="0001799D"/>
    <w:rsid w:val="00023DDD"/>
    <w:rsid w:val="00025AFE"/>
    <w:rsid w:val="00030C3D"/>
    <w:rsid w:val="0003449D"/>
    <w:rsid w:val="00034AA6"/>
    <w:rsid w:val="00040297"/>
    <w:rsid w:val="00041AB1"/>
    <w:rsid w:val="00045E4D"/>
    <w:rsid w:val="00061688"/>
    <w:rsid w:val="00067690"/>
    <w:rsid w:val="00080BED"/>
    <w:rsid w:val="00083B8E"/>
    <w:rsid w:val="000867E1"/>
    <w:rsid w:val="00094E26"/>
    <w:rsid w:val="000A04D1"/>
    <w:rsid w:val="000A11A5"/>
    <w:rsid w:val="000A3E0F"/>
    <w:rsid w:val="000A5172"/>
    <w:rsid w:val="000A545D"/>
    <w:rsid w:val="000A5F39"/>
    <w:rsid w:val="000A6A1C"/>
    <w:rsid w:val="000A6DB8"/>
    <w:rsid w:val="000B3D9D"/>
    <w:rsid w:val="000B4D62"/>
    <w:rsid w:val="000B5060"/>
    <w:rsid w:val="000C55F1"/>
    <w:rsid w:val="000D3587"/>
    <w:rsid w:val="000D3C14"/>
    <w:rsid w:val="000D5C00"/>
    <w:rsid w:val="000D65CD"/>
    <w:rsid w:val="000E0439"/>
    <w:rsid w:val="000E6A70"/>
    <w:rsid w:val="000F0238"/>
    <w:rsid w:val="000F1253"/>
    <w:rsid w:val="000F3343"/>
    <w:rsid w:val="000F42E4"/>
    <w:rsid w:val="000F5026"/>
    <w:rsid w:val="000F759A"/>
    <w:rsid w:val="00103004"/>
    <w:rsid w:val="001128E4"/>
    <w:rsid w:val="001139CC"/>
    <w:rsid w:val="00116A08"/>
    <w:rsid w:val="001179F7"/>
    <w:rsid w:val="00117D0D"/>
    <w:rsid w:val="00133EB5"/>
    <w:rsid w:val="001350D4"/>
    <w:rsid w:val="001377B2"/>
    <w:rsid w:val="00140849"/>
    <w:rsid w:val="0014273B"/>
    <w:rsid w:val="00143C8B"/>
    <w:rsid w:val="00146A64"/>
    <w:rsid w:val="001526EE"/>
    <w:rsid w:val="00153129"/>
    <w:rsid w:val="001540CF"/>
    <w:rsid w:val="001541C4"/>
    <w:rsid w:val="00155B60"/>
    <w:rsid w:val="00162263"/>
    <w:rsid w:val="00167E10"/>
    <w:rsid w:val="0017223A"/>
    <w:rsid w:val="00173273"/>
    <w:rsid w:val="00177362"/>
    <w:rsid w:val="00182C58"/>
    <w:rsid w:val="00183B79"/>
    <w:rsid w:val="00187661"/>
    <w:rsid w:val="00193BBB"/>
    <w:rsid w:val="001A4268"/>
    <w:rsid w:val="001A509F"/>
    <w:rsid w:val="001A6BD2"/>
    <w:rsid w:val="001A75CE"/>
    <w:rsid w:val="001C52E1"/>
    <w:rsid w:val="001D042D"/>
    <w:rsid w:val="001D39DE"/>
    <w:rsid w:val="001D695D"/>
    <w:rsid w:val="001D756D"/>
    <w:rsid w:val="001D7593"/>
    <w:rsid w:val="001E0E5F"/>
    <w:rsid w:val="001E162F"/>
    <w:rsid w:val="001F4D0D"/>
    <w:rsid w:val="00200D29"/>
    <w:rsid w:val="00202905"/>
    <w:rsid w:val="0021099B"/>
    <w:rsid w:val="00214029"/>
    <w:rsid w:val="00220904"/>
    <w:rsid w:val="0022354B"/>
    <w:rsid w:val="00233A31"/>
    <w:rsid w:val="00233E58"/>
    <w:rsid w:val="00241D3C"/>
    <w:rsid w:val="002460A7"/>
    <w:rsid w:val="00246C9C"/>
    <w:rsid w:val="00252A4D"/>
    <w:rsid w:val="002535A5"/>
    <w:rsid w:val="00267E46"/>
    <w:rsid w:val="00271729"/>
    <w:rsid w:val="00273BF7"/>
    <w:rsid w:val="0027458C"/>
    <w:rsid w:val="00277089"/>
    <w:rsid w:val="00277E22"/>
    <w:rsid w:val="002819A9"/>
    <w:rsid w:val="00293FEA"/>
    <w:rsid w:val="00296AE0"/>
    <w:rsid w:val="002A5C7F"/>
    <w:rsid w:val="002C2D7E"/>
    <w:rsid w:val="002D213D"/>
    <w:rsid w:val="002D3EDE"/>
    <w:rsid w:val="002D49D7"/>
    <w:rsid w:val="002E26A7"/>
    <w:rsid w:val="002E57D3"/>
    <w:rsid w:val="00310286"/>
    <w:rsid w:val="00310407"/>
    <w:rsid w:val="0031097A"/>
    <w:rsid w:val="003128F3"/>
    <w:rsid w:val="00312A94"/>
    <w:rsid w:val="00312DE8"/>
    <w:rsid w:val="00314546"/>
    <w:rsid w:val="00317612"/>
    <w:rsid w:val="00317F1E"/>
    <w:rsid w:val="00322C22"/>
    <w:rsid w:val="00322F2F"/>
    <w:rsid w:val="00325802"/>
    <w:rsid w:val="00325AB5"/>
    <w:rsid w:val="0033212E"/>
    <w:rsid w:val="0033440D"/>
    <w:rsid w:val="003401B1"/>
    <w:rsid w:val="00340E00"/>
    <w:rsid w:val="003468D6"/>
    <w:rsid w:val="003479A0"/>
    <w:rsid w:val="00361567"/>
    <w:rsid w:val="0036364C"/>
    <w:rsid w:val="00373E26"/>
    <w:rsid w:val="00374A90"/>
    <w:rsid w:val="003750C6"/>
    <w:rsid w:val="00375A71"/>
    <w:rsid w:val="003767FA"/>
    <w:rsid w:val="00383C1D"/>
    <w:rsid w:val="00384B3D"/>
    <w:rsid w:val="003852B9"/>
    <w:rsid w:val="003905F9"/>
    <w:rsid w:val="00390788"/>
    <w:rsid w:val="003911FB"/>
    <w:rsid w:val="00395EDA"/>
    <w:rsid w:val="00397EAE"/>
    <w:rsid w:val="003A008D"/>
    <w:rsid w:val="003A44A8"/>
    <w:rsid w:val="003A5C7A"/>
    <w:rsid w:val="003A73BC"/>
    <w:rsid w:val="003B4397"/>
    <w:rsid w:val="003C0018"/>
    <w:rsid w:val="003C2336"/>
    <w:rsid w:val="003C23D5"/>
    <w:rsid w:val="003C374C"/>
    <w:rsid w:val="003C58DC"/>
    <w:rsid w:val="003C6733"/>
    <w:rsid w:val="003D695B"/>
    <w:rsid w:val="003E1D65"/>
    <w:rsid w:val="003E40FC"/>
    <w:rsid w:val="003E5E08"/>
    <w:rsid w:val="003E6FBA"/>
    <w:rsid w:val="003F2E0B"/>
    <w:rsid w:val="00407A87"/>
    <w:rsid w:val="00412158"/>
    <w:rsid w:val="0041406D"/>
    <w:rsid w:val="004144E9"/>
    <w:rsid w:val="004162A9"/>
    <w:rsid w:val="00422244"/>
    <w:rsid w:val="00430E2D"/>
    <w:rsid w:val="004427BD"/>
    <w:rsid w:val="00450F16"/>
    <w:rsid w:val="00454CB5"/>
    <w:rsid w:val="00456A70"/>
    <w:rsid w:val="00460FDD"/>
    <w:rsid w:val="00463AC3"/>
    <w:rsid w:val="00466732"/>
    <w:rsid w:val="00470ECE"/>
    <w:rsid w:val="004804B5"/>
    <w:rsid w:val="004875EA"/>
    <w:rsid w:val="0048792A"/>
    <w:rsid w:val="00490B1E"/>
    <w:rsid w:val="00494861"/>
    <w:rsid w:val="004975CB"/>
    <w:rsid w:val="004A1BF8"/>
    <w:rsid w:val="004A76E9"/>
    <w:rsid w:val="004B16D5"/>
    <w:rsid w:val="004B2CE4"/>
    <w:rsid w:val="004B32C3"/>
    <w:rsid w:val="004B629F"/>
    <w:rsid w:val="004B7FFD"/>
    <w:rsid w:val="004C1758"/>
    <w:rsid w:val="004C5DFE"/>
    <w:rsid w:val="004C7D12"/>
    <w:rsid w:val="004D1FCC"/>
    <w:rsid w:val="004D4018"/>
    <w:rsid w:val="004D5F4A"/>
    <w:rsid w:val="004D7A85"/>
    <w:rsid w:val="004E03F2"/>
    <w:rsid w:val="004E0CF0"/>
    <w:rsid w:val="004E2F75"/>
    <w:rsid w:val="004E5730"/>
    <w:rsid w:val="004E7509"/>
    <w:rsid w:val="004E79C6"/>
    <w:rsid w:val="004F4B2B"/>
    <w:rsid w:val="004F5E53"/>
    <w:rsid w:val="00501DD8"/>
    <w:rsid w:val="0050277F"/>
    <w:rsid w:val="00503374"/>
    <w:rsid w:val="0050379E"/>
    <w:rsid w:val="00504C60"/>
    <w:rsid w:val="00512847"/>
    <w:rsid w:val="005201D8"/>
    <w:rsid w:val="005257BB"/>
    <w:rsid w:val="005372A6"/>
    <w:rsid w:val="005400FB"/>
    <w:rsid w:val="00541465"/>
    <w:rsid w:val="00541C40"/>
    <w:rsid w:val="00542B85"/>
    <w:rsid w:val="00544256"/>
    <w:rsid w:val="0054673C"/>
    <w:rsid w:val="005516B9"/>
    <w:rsid w:val="005517F4"/>
    <w:rsid w:val="005560E0"/>
    <w:rsid w:val="00563DD8"/>
    <w:rsid w:val="00564613"/>
    <w:rsid w:val="005672BF"/>
    <w:rsid w:val="0056759B"/>
    <w:rsid w:val="0057320D"/>
    <w:rsid w:val="00573FCA"/>
    <w:rsid w:val="00575034"/>
    <w:rsid w:val="0057721C"/>
    <w:rsid w:val="005802BB"/>
    <w:rsid w:val="005825E6"/>
    <w:rsid w:val="00583CF2"/>
    <w:rsid w:val="005A4B46"/>
    <w:rsid w:val="005A5ADD"/>
    <w:rsid w:val="005A6988"/>
    <w:rsid w:val="005B0535"/>
    <w:rsid w:val="005C2E39"/>
    <w:rsid w:val="005D1B5A"/>
    <w:rsid w:val="005D5470"/>
    <w:rsid w:val="005E1E94"/>
    <w:rsid w:val="005E3D53"/>
    <w:rsid w:val="005E4BE8"/>
    <w:rsid w:val="005E5D42"/>
    <w:rsid w:val="006061FB"/>
    <w:rsid w:val="00607500"/>
    <w:rsid w:val="00613A15"/>
    <w:rsid w:val="00616979"/>
    <w:rsid w:val="00617FEC"/>
    <w:rsid w:val="00624509"/>
    <w:rsid w:val="00632AE7"/>
    <w:rsid w:val="0063371A"/>
    <w:rsid w:val="00637C22"/>
    <w:rsid w:val="00640BFC"/>
    <w:rsid w:val="00643D2B"/>
    <w:rsid w:val="006501B7"/>
    <w:rsid w:val="0065078E"/>
    <w:rsid w:val="0065484E"/>
    <w:rsid w:val="0066708D"/>
    <w:rsid w:val="00670477"/>
    <w:rsid w:val="0067052A"/>
    <w:rsid w:val="00670E60"/>
    <w:rsid w:val="00671C36"/>
    <w:rsid w:val="00671D2B"/>
    <w:rsid w:val="006750BA"/>
    <w:rsid w:val="00680009"/>
    <w:rsid w:val="006851F9"/>
    <w:rsid w:val="00690918"/>
    <w:rsid w:val="0069743A"/>
    <w:rsid w:val="006A2307"/>
    <w:rsid w:val="006A4D21"/>
    <w:rsid w:val="006A6FD6"/>
    <w:rsid w:val="006B2B46"/>
    <w:rsid w:val="006C0235"/>
    <w:rsid w:val="006C095F"/>
    <w:rsid w:val="006C59F5"/>
    <w:rsid w:val="006C68B5"/>
    <w:rsid w:val="006C7C83"/>
    <w:rsid w:val="006D1A3E"/>
    <w:rsid w:val="006D35D2"/>
    <w:rsid w:val="006D3A74"/>
    <w:rsid w:val="006D77EB"/>
    <w:rsid w:val="006D7EEF"/>
    <w:rsid w:val="006E0C43"/>
    <w:rsid w:val="006E1202"/>
    <w:rsid w:val="006F21A0"/>
    <w:rsid w:val="006F306A"/>
    <w:rsid w:val="006F31F6"/>
    <w:rsid w:val="006F5E9D"/>
    <w:rsid w:val="00704C40"/>
    <w:rsid w:val="00705977"/>
    <w:rsid w:val="00706642"/>
    <w:rsid w:val="00706880"/>
    <w:rsid w:val="00712D6E"/>
    <w:rsid w:val="007173B0"/>
    <w:rsid w:val="00723BFE"/>
    <w:rsid w:val="00725305"/>
    <w:rsid w:val="00740791"/>
    <w:rsid w:val="00741A04"/>
    <w:rsid w:val="007424A5"/>
    <w:rsid w:val="007430F7"/>
    <w:rsid w:val="00744F06"/>
    <w:rsid w:val="00745122"/>
    <w:rsid w:val="00745C2F"/>
    <w:rsid w:val="007460E6"/>
    <w:rsid w:val="0075163B"/>
    <w:rsid w:val="0075170C"/>
    <w:rsid w:val="00752584"/>
    <w:rsid w:val="00752808"/>
    <w:rsid w:val="00754E2C"/>
    <w:rsid w:val="00755BBD"/>
    <w:rsid w:val="007602BE"/>
    <w:rsid w:val="0076213C"/>
    <w:rsid w:val="0077137D"/>
    <w:rsid w:val="0078213B"/>
    <w:rsid w:val="007843C9"/>
    <w:rsid w:val="007912E5"/>
    <w:rsid w:val="00791B52"/>
    <w:rsid w:val="0079362B"/>
    <w:rsid w:val="007A786F"/>
    <w:rsid w:val="007B31E8"/>
    <w:rsid w:val="007B3B6D"/>
    <w:rsid w:val="007B4013"/>
    <w:rsid w:val="007C4BDD"/>
    <w:rsid w:val="007C5AFD"/>
    <w:rsid w:val="007D02C1"/>
    <w:rsid w:val="007D03AE"/>
    <w:rsid w:val="007D5C77"/>
    <w:rsid w:val="007D5D97"/>
    <w:rsid w:val="007E2A50"/>
    <w:rsid w:val="007F4B49"/>
    <w:rsid w:val="00802E54"/>
    <w:rsid w:val="0080401B"/>
    <w:rsid w:val="008102B2"/>
    <w:rsid w:val="00812F3D"/>
    <w:rsid w:val="00816DD1"/>
    <w:rsid w:val="0082113D"/>
    <w:rsid w:val="00823BEB"/>
    <w:rsid w:val="00824445"/>
    <w:rsid w:val="00824C9E"/>
    <w:rsid w:val="00826466"/>
    <w:rsid w:val="0083660E"/>
    <w:rsid w:val="00866CE2"/>
    <w:rsid w:val="00866E2E"/>
    <w:rsid w:val="008713C7"/>
    <w:rsid w:val="00872C77"/>
    <w:rsid w:val="00872E96"/>
    <w:rsid w:val="00875439"/>
    <w:rsid w:val="00875EB0"/>
    <w:rsid w:val="00885BE6"/>
    <w:rsid w:val="00886BD1"/>
    <w:rsid w:val="00887019"/>
    <w:rsid w:val="00887B08"/>
    <w:rsid w:val="0089594A"/>
    <w:rsid w:val="00895E36"/>
    <w:rsid w:val="008976A2"/>
    <w:rsid w:val="008A4F50"/>
    <w:rsid w:val="008A691E"/>
    <w:rsid w:val="008A7BC9"/>
    <w:rsid w:val="008C1E07"/>
    <w:rsid w:val="008C4D50"/>
    <w:rsid w:val="008C52E9"/>
    <w:rsid w:val="008D348A"/>
    <w:rsid w:val="008D5123"/>
    <w:rsid w:val="008F6001"/>
    <w:rsid w:val="008F648C"/>
    <w:rsid w:val="008F6F9B"/>
    <w:rsid w:val="009006F5"/>
    <w:rsid w:val="00902EE7"/>
    <w:rsid w:val="00903DFD"/>
    <w:rsid w:val="009050C6"/>
    <w:rsid w:val="009104FD"/>
    <w:rsid w:val="00911D7B"/>
    <w:rsid w:val="00921A26"/>
    <w:rsid w:val="00921B79"/>
    <w:rsid w:val="00931F11"/>
    <w:rsid w:val="009338CA"/>
    <w:rsid w:val="00935B2B"/>
    <w:rsid w:val="00937F9B"/>
    <w:rsid w:val="0094171B"/>
    <w:rsid w:val="00942D37"/>
    <w:rsid w:val="009509D3"/>
    <w:rsid w:val="009640D3"/>
    <w:rsid w:val="009646A3"/>
    <w:rsid w:val="00965B99"/>
    <w:rsid w:val="00970E86"/>
    <w:rsid w:val="00972D48"/>
    <w:rsid w:val="009750FC"/>
    <w:rsid w:val="009807B4"/>
    <w:rsid w:val="009837F5"/>
    <w:rsid w:val="0098570A"/>
    <w:rsid w:val="00992B71"/>
    <w:rsid w:val="00993550"/>
    <w:rsid w:val="00994AE0"/>
    <w:rsid w:val="0099519D"/>
    <w:rsid w:val="009954A8"/>
    <w:rsid w:val="0099613D"/>
    <w:rsid w:val="009A2BB6"/>
    <w:rsid w:val="009A5849"/>
    <w:rsid w:val="009B2814"/>
    <w:rsid w:val="009B50D5"/>
    <w:rsid w:val="009B58BC"/>
    <w:rsid w:val="009C01C3"/>
    <w:rsid w:val="009C6FE0"/>
    <w:rsid w:val="009D0FFA"/>
    <w:rsid w:val="009D2200"/>
    <w:rsid w:val="009D2F00"/>
    <w:rsid w:val="009D43A1"/>
    <w:rsid w:val="009D5FA4"/>
    <w:rsid w:val="009D6CC7"/>
    <w:rsid w:val="009E1DEE"/>
    <w:rsid w:val="009E54C2"/>
    <w:rsid w:val="009E6259"/>
    <w:rsid w:val="009E742D"/>
    <w:rsid w:val="009F56E3"/>
    <w:rsid w:val="009F5AD5"/>
    <w:rsid w:val="009F75E6"/>
    <w:rsid w:val="009F782A"/>
    <w:rsid w:val="00A031A9"/>
    <w:rsid w:val="00A053A7"/>
    <w:rsid w:val="00A058D1"/>
    <w:rsid w:val="00A11845"/>
    <w:rsid w:val="00A3752C"/>
    <w:rsid w:val="00A37ADF"/>
    <w:rsid w:val="00A40205"/>
    <w:rsid w:val="00A42F42"/>
    <w:rsid w:val="00A511E1"/>
    <w:rsid w:val="00A547AA"/>
    <w:rsid w:val="00A56141"/>
    <w:rsid w:val="00A62E1D"/>
    <w:rsid w:val="00A64713"/>
    <w:rsid w:val="00A71B62"/>
    <w:rsid w:val="00A72002"/>
    <w:rsid w:val="00A7335C"/>
    <w:rsid w:val="00A75B05"/>
    <w:rsid w:val="00A76EDA"/>
    <w:rsid w:val="00A802DB"/>
    <w:rsid w:val="00A805D1"/>
    <w:rsid w:val="00A81164"/>
    <w:rsid w:val="00A817BC"/>
    <w:rsid w:val="00A85E06"/>
    <w:rsid w:val="00A96F21"/>
    <w:rsid w:val="00AA0190"/>
    <w:rsid w:val="00AA384A"/>
    <w:rsid w:val="00AB30D4"/>
    <w:rsid w:val="00AB6E5E"/>
    <w:rsid w:val="00AB6F18"/>
    <w:rsid w:val="00AC5F45"/>
    <w:rsid w:val="00AD6A46"/>
    <w:rsid w:val="00AD737E"/>
    <w:rsid w:val="00AF0446"/>
    <w:rsid w:val="00B011AD"/>
    <w:rsid w:val="00B039D6"/>
    <w:rsid w:val="00B0651F"/>
    <w:rsid w:val="00B06E65"/>
    <w:rsid w:val="00B2023F"/>
    <w:rsid w:val="00B26EC3"/>
    <w:rsid w:val="00B3567D"/>
    <w:rsid w:val="00B36850"/>
    <w:rsid w:val="00B409D9"/>
    <w:rsid w:val="00B41E59"/>
    <w:rsid w:val="00B42AF5"/>
    <w:rsid w:val="00B435AC"/>
    <w:rsid w:val="00B45D61"/>
    <w:rsid w:val="00B565CD"/>
    <w:rsid w:val="00B64658"/>
    <w:rsid w:val="00B64FDD"/>
    <w:rsid w:val="00B651A0"/>
    <w:rsid w:val="00B66205"/>
    <w:rsid w:val="00B66846"/>
    <w:rsid w:val="00B66C75"/>
    <w:rsid w:val="00B74339"/>
    <w:rsid w:val="00B75396"/>
    <w:rsid w:val="00B80E26"/>
    <w:rsid w:val="00B87AFC"/>
    <w:rsid w:val="00B91334"/>
    <w:rsid w:val="00B91DF6"/>
    <w:rsid w:val="00B94671"/>
    <w:rsid w:val="00B963A9"/>
    <w:rsid w:val="00BA64E0"/>
    <w:rsid w:val="00BA7E6A"/>
    <w:rsid w:val="00BB0D93"/>
    <w:rsid w:val="00BB46B7"/>
    <w:rsid w:val="00BB489E"/>
    <w:rsid w:val="00BC55F6"/>
    <w:rsid w:val="00BC72AE"/>
    <w:rsid w:val="00BD0E3E"/>
    <w:rsid w:val="00BD230C"/>
    <w:rsid w:val="00BD507A"/>
    <w:rsid w:val="00BE4337"/>
    <w:rsid w:val="00BE4411"/>
    <w:rsid w:val="00BE555C"/>
    <w:rsid w:val="00BE6D06"/>
    <w:rsid w:val="00BE70DF"/>
    <w:rsid w:val="00BF2373"/>
    <w:rsid w:val="00BF4696"/>
    <w:rsid w:val="00BF7177"/>
    <w:rsid w:val="00C014CE"/>
    <w:rsid w:val="00C104D4"/>
    <w:rsid w:val="00C11EA1"/>
    <w:rsid w:val="00C2271B"/>
    <w:rsid w:val="00C244E1"/>
    <w:rsid w:val="00C25194"/>
    <w:rsid w:val="00C321F6"/>
    <w:rsid w:val="00C35857"/>
    <w:rsid w:val="00C361E6"/>
    <w:rsid w:val="00C36D53"/>
    <w:rsid w:val="00C36EFF"/>
    <w:rsid w:val="00C43C20"/>
    <w:rsid w:val="00C45941"/>
    <w:rsid w:val="00C47944"/>
    <w:rsid w:val="00C556A1"/>
    <w:rsid w:val="00C63A5E"/>
    <w:rsid w:val="00C668A5"/>
    <w:rsid w:val="00C71DBB"/>
    <w:rsid w:val="00C72C27"/>
    <w:rsid w:val="00C754DF"/>
    <w:rsid w:val="00C7696C"/>
    <w:rsid w:val="00C80A13"/>
    <w:rsid w:val="00C83445"/>
    <w:rsid w:val="00C834D7"/>
    <w:rsid w:val="00C84AD3"/>
    <w:rsid w:val="00C84C31"/>
    <w:rsid w:val="00C86C14"/>
    <w:rsid w:val="00C9116E"/>
    <w:rsid w:val="00C92836"/>
    <w:rsid w:val="00C959E3"/>
    <w:rsid w:val="00C975AF"/>
    <w:rsid w:val="00C97BD4"/>
    <w:rsid w:val="00CA0747"/>
    <w:rsid w:val="00CA2EA3"/>
    <w:rsid w:val="00CA3978"/>
    <w:rsid w:val="00CA410B"/>
    <w:rsid w:val="00CC1BE2"/>
    <w:rsid w:val="00CC4068"/>
    <w:rsid w:val="00CC586B"/>
    <w:rsid w:val="00CD3116"/>
    <w:rsid w:val="00CE18AC"/>
    <w:rsid w:val="00CE5DAF"/>
    <w:rsid w:val="00CE6411"/>
    <w:rsid w:val="00CF125A"/>
    <w:rsid w:val="00D053AD"/>
    <w:rsid w:val="00D05C28"/>
    <w:rsid w:val="00D0638D"/>
    <w:rsid w:val="00D106DE"/>
    <w:rsid w:val="00D11188"/>
    <w:rsid w:val="00D15BE3"/>
    <w:rsid w:val="00D21048"/>
    <w:rsid w:val="00D21F78"/>
    <w:rsid w:val="00D23AB6"/>
    <w:rsid w:val="00D35644"/>
    <w:rsid w:val="00D43EA6"/>
    <w:rsid w:val="00D464E6"/>
    <w:rsid w:val="00D50386"/>
    <w:rsid w:val="00D50AB6"/>
    <w:rsid w:val="00D5649A"/>
    <w:rsid w:val="00D61800"/>
    <w:rsid w:val="00D6689E"/>
    <w:rsid w:val="00D66B54"/>
    <w:rsid w:val="00D703C1"/>
    <w:rsid w:val="00D75271"/>
    <w:rsid w:val="00D81009"/>
    <w:rsid w:val="00D819E7"/>
    <w:rsid w:val="00D81AF2"/>
    <w:rsid w:val="00D82734"/>
    <w:rsid w:val="00D85BA5"/>
    <w:rsid w:val="00D878AE"/>
    <w:rsid w:val="00D9048A"/>
    <w:rsid w:val="00D91026"/>
    <w:rsid w:val="00D913C9"/>
    <w:rsid w:val="00D97F77"/>
    <w:rsid w:val="00DA11BC"/>
    <w:rsid w:val="00DA2777"/>
    <w:rsid w:val="00DA3B7A"/>
    <w:rsid w:val="00DA654A"/>
    <w:rsid w:val="00DA75E7"/>
    <w:rsid w:val="00DB4FF3"/>
    <w:rsid w:val="00DC6442"/>
    <w:rsid w:val="00DD06EF"/>
    <w:rsid w:val="00DD09C7"/>
    <w:rsid w:val="00DD6351"/>
    <w:rsid w:val="00DE436D"/>
    <w:rsid w:val="00DF3F31"/>
    <w:rsid w:val="00DF480B"/>
    <w:rsid w:val="00E00130"/>
    <w:rsid w:val="00E01A1A"/>
    <w:rsid w:val="00E024FC"/>
    <w:rsid w:val="00E0544C"/>
    <w:rsid w:val="00E05FCC"/>
    <w:rsid w:val="00E15541"/>
    <w:rsid w:val="00E15AF2"/>
    <w:rsid w:val="00E164F1"/>
    <w:rsid w:val="00E1675D"/>
    <w:rsid w:val="00E2135B"/>
    <w:rsid w:val="00E22102"/>
    <w:rsid w:val="00E34526"/>
    <w:rsid w:val="00E42729"/>
    <w:rsid w:val="00E46FD9"/>
    <w:rsid w:val="00E530D9"/>
    <w:rsid w:val="00E54EA4"/>
    <w:rsid w:val="00E557B6"/>
    <w:rsid w:val="00E62586"/>
    <w:rsid w:val="00E62797"/>
    <w:rsid w:val="00E6600B"/>
    <w:rsid w:val="00E71615"/>
    <w:rsid w:val="00E716E2"/>
    <w:rsid w:val="00E72247"/>
    <w:rsid w:val="00E73CBB"/>
    <w:rsid w:val="00E774F8"/>
    <w:rsid w:val="00E777DD"/>
    <w:rsid w:val="00E8161F"/>
    <w:rsid w:val="00E857CA"/>
    <w:rsid w:val="00E87269"/>
    <w:rsid w:val="00E907E0"/>
    <w:rsid w:val="00E91BC7"/>
    <w:rsid w:val="00EA3369"/>
    <w:rsid w:val="00EA5494"/>
    <w:rsid w:val="00EA6817"/>
    <w:rsid w:val="00EB0E2B"/>
    <w:rsid w:val="00EB499D"/>
    <w:rsid w:val="00EC0D79"/>
    <w:rsid w:val="00EC27FB"/>
    <w:rsid w:val="00EC390C"/>
    <w:rsid w:val="00EC6073"/>
    <w:rsid w:val="00EC7D56"/>
    <w:rsid w:val="00EC7E98"/>
    <w:rsid w:val="00ED067D"/>
    <w:rsid w:val="00ED72CD"/>
    <w:rsid w:val="00EE493C"/>
    <w:rsid w:val="00EE75ED"/>
    <w:rsid w:val="00EE7663"/>
    <w:rsid w:val="00EE7837"/>
    <w:rsid w:val="00EE7F2E"/>
    <w:rsid w:val="00EF1FAA"/>
    <w:rsid w:val="00EF39E2"/>
    <w:rsid w:val="00F01C79"/>
    <w:rsid w:val="00F02BF3"/>
    <w:rsid w:val="00F035DB"/>
    <w:rsid w:val="00F03DE5"/>
    <w:rsid w:val="00F116AC"/>
    <w:rsid w:val="00F12B20"/>
    <w:rsid w:val="00F13768"/>
    <w:rsid w:val="00F14952"/>
    <w:rsid w:val="00F301BE"/>
    <w:rsid w:val="00F3209E"/>
    <w:rsid w:val="00F358C1"/>
    <w:rsid w:val="00F37E06"/>
    <w:rsid w:val="00F421A7"/>
    <w:rsid w:val="00F445B1"/>
    <w:rsid w:val="00F471BA"/>
    <w:rsid w:val="00F5085E"/>
    <w:rsid w:val="00F517DF"/>
    <w:rsid w:val="00F53B53"/>
    <w:rsid w:val="00F557F4"/>
    <w:rsid w:val="00F65388"/>
    <w:rsid w:val="00F66968"/>
    <w:rsid w:val="00F73E1F"/>
    <w:rsid w:val="00F75887"/>
    <w:rsid w:val="00F77CFD"/>
    <w:rsid w:val="00F80E4F"/>
    <w:rsid w:val="00F9035A"/>
    <w:rsid w:val="00F910D9"/>
    <w:rsid w:val="00F91895"/>
    <w:rsid w:val="00F92367"/>
    <w:rsid w:val="00F94868"/>
    <w:rsid w:val="00FA5414"/>
    <w:rsid w:val="00FC16A5"/>
    <w:rsid w:val="00FC2AE5"/>
    <w:rsid w:val="00FC3597"/>
    <w:rsid w:val="00FC3F4C"/>
    <w:rsid w:val="00FC7186"/>
    <w:rsid w:val="00FD3C3E"/>
    <w:rsid w:val="00FD7BE7"/>
    <w:rsid w:val="00FE2EDD"/>
    <w:rsid w:val="00FE4471"/>
    <w:rsid w:val="00FE5F96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228" w:lineRule="auto"/>
        <w:ind w:left="-170" w:right="-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7D"/>
  </w:style>
  <w:style w:type="paragraph" w:styleId="9">
    <w:name w:val="heading 9"/>
    <w:basedOn w:val="a"/>
    <w:next w:val="a"/>
    <w:link w:val="90"/>
    <w:qFormat/>
    <w:rsid w:val="00CF125A"/>
    <w:pPr>
      <w:keepNext/>
      <w:widowControl w:val="0"/>
      <w:spacing w:before="120" w:after="0" w:line="240" w:lineRule="auto"/>
      <w:ind w:left="0" w:right="0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F125A"/>
    <w:rPr>
      <w:rFonts w:ascii="Arial" w:eastAsia="Times New Roman" w:hAnsi="Arial" w:cs="Times New Roman"/>
      <w:i/>
      <w:iCs/>
      <w:sz w:val="20"/>
      <w:szCs w:val="20"/>
    </w:rPr>
  </w:style>
  <w:style w:type="paragraph" w:styleId="a3">
    <w:name w:val="Message Header"/>
    <w:basedOn w:val="a"/>
    <w:link w:val="a4"/>
    <w:rsid w:val="00CF125A"/>
    <w:pPr>
      <w:spacing w:before="60" w:after="60" w:line="200" w:lineRule="exact"/>
      <w:ind w:left="0" w:right="0"/>
      <w:jc w:val="lef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Шапка Знак"/>
    <w:basedOn w:val="a0"/>
    <w:link w:val="a3"/>
    <w:rsid w:val="00CF125A"/>
    <w:rPr>
      <w:rFonts w:ascii="Arial" w:eastAsia="Times New Roman" w:hAnsi="Arial" w:cs="Times New Roman"/>
      <w:i/>
      <w:sz w:val="20"/>
      <w:szCs w:val="20"/>
    </w:rPr>
  </w:style>
  <w:style w:type="paragraph" w:customStyle="1" w:styleId="a5">
    <w:name w:val="Таблотст"/>
    <w:basedOn w:val="a"/>
    <w:rsid w:val="00CF125A"/>
    <w:pPr>
      <w:spacing w:before="0" w:after="0" w:line="220" w:lineRule="atLeast"/>
      <w:ind w:left="85" w:right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07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91"/>
    <w:rPr>
      <w:rFonts w:ascii="Tahoma" w:hAnsi="Tahoma" w:cs="Tahoma"/>
      <w:sz w:val="16"/>
      <w:szCs w:val="16"/>
    </w:rPr>
  </w:style>
  <w:style w:type="paragraph" w:customStyle="1" w:styleId="12">
    <w:name w:val="Обычный12"/>
    <w:uiPriority w:val="99"/>
    <w:rsid w:val="004144E9"/>
    <w:pPr>
      <w:widowControl w:val="0"/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35B2B"/>
    <w:pPr>
      <w:spacing w:before="0" w:after="0" w:line="240" w:lineRule="auto"/>
      <w:ind w:left="0" w:right="0"/>
      <w:jc w:val="lef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935B2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37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ADF"/>
  </w:style>
  <w:style w:type="paragraph" w:styleId="ac">
    <w:name w:val="footer"/>
    <w:basedOn w:val="a"/>
    <w:link w:val="ad"/>
    <w:uiPriority w:val="99"/>
    <w:unhideWhenUsed/>
    <w:rsid w:val="00A37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ADF"/>
  </w:style>
  <w:style w:type="paragraph" w:styleId="ae">
    <w:name w:val="List Paragraph"/>
    <w:basedOn w:val="a"/>
    <w:uiPriority w:val="34"/>
    <w:qFormat/>
    <w:rsid w:val="00BC72A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9837F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228" w:lineRule="auto"/>
        <w:ind w:left="-170" w:right="-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7D"/>
  </w:style>
  <w:style w:type="paragraph" w:styleId="9">
    <w:name w:val="heading 9"/>
    <w:basedOn w:val="a"/>
    <w:next w:val="a"/>
    <w:link w:val="90"/>
    <w:qFormat/>
    <w:rsid w:val="00CF125A"/>
    <w:pPr>
      <w:keepNext/>
      <w:widowControl w:val="0"/>
      <w:spacing w:before="120" w:after="0" w:line="240" w:lineRule="auto"/>
      <w:ind w:left="0" w:right="0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F125A"/>
    <w:rPr>
      <w:rFonts w:ascii="Arial" w:eastAsia="Times New Roman" w:hAnsi="Arial" w:cs="Times New Roman"/>
      <w:i/>
      <w:iCs/>
      <w:sz w:val="20"/>
      <w:szCs w:val="20"/>
    </w:rPr>
  </w:style>
  <w:style w:type="paragraph" w:styleId="a3">
    <w:name w:val="Message Header"/>
    <w:basedOn w:val="a"/>
    <w:link w:val="a4"/>
    <w:rsid w:val="00CF125A"/>
    <w:pPr>
      <w:spacing w:before="60" w:after="60" w:line="200" w:lineRule="exact"/>
      <w:ind w:left="0" w:right="0"/>
      <w:jc w:val="lef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Шапка Знак"/>
    <w:basedOn w:val="a0"/>
    <w:link w:val="a3"/>
    <w:rsid w:val="00CF125A"/>
    <w:rPr>
      <w:rFonts w:ascii="Arial" w:eastAsia="Times New Roman" w:hAnsi="Arial" w:cs="Times New Roman"/>
      <w:i/>
      <w:sz w:val="20"/>
      <w:szCs w:val="20"/>
    </w:rPr>
  </w:style>
  <w:style w:type="paragraph" w:customStyle="1" w:styleId="a5">
    <w:name w:val="Таблотст"/>
    <w:basedOn w:val="a"/>
    <w:rsid w:val="00CF125A"/>
    <w:pPr>
      <w:spacing w:before="0" w:after="0" w:line="220" w:lineRule="atLeast"/>
      <w:ind w:left="85" w:right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07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91"/>
    <w:rPr>
      <w:rFonts w:ascii="Tahoma" w:hAnsi="Tahoma" w:cs="Tahoma"/>
      <w:sz w:val="16"/>
      <w:szCs w:val="16"/>
    </w:rPr>
  </w:style>
  <w:style w:type="paragraph" w:customStyle="1" w:styleId="12">
    <w:name w:val="Обычный12"/>
    <w:uiPriority w:val="99"/>
    <w:rsid w:val="004144E9"/>
    <w:pPr>
      <w:widowControl w:val="0"/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35B2B"/>
    <w:pPr>
      <w:spacing w:before="0" w:after="0" w:line="240" w:lineRule="auto"/>
      <w:ind w:left="0" w:right="0"/>
      <w:jc w:val="lef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935B2B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0780-72F8-4851-A015-0034331D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Belozerova</dc:creator>
  <cp:lastModifiedBy>Алабугина Ольга Леонидовна</cp:lastModifiedBy>
  <cp:revision>321</cp:revision>
  <cp:lastPrinted>2024-11-28T09:26:00Z</cp:lastPrinted>
  <dcterms:created xsi:type="dcterms:W3CDTF">2022-02-09T11:25:00Z</dcterms:created>
  <dcterms:modified xsi:type="dcterms:W3CDTF">2024-11-28T09:27:00Z</dcterms:modified>
</cp:coreProperties>
</file>